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  <w:r w:rsidRPr="001A355B">
        <w:rPr>
          <w:rFonts w:eastAsia="Times New Roman"/>
          <w:sz w:val="24"/>
          <w:szCs w:val="24"/>
          <w:u w:val="single"/>
          <w:lang w:bidi="ar-SA"/>
        </w:rPr>
        <w:t>Product:</w:t>
      </w:r>
      <w:r w:rsidR="00902DA4">
        <w:rPr>
          <w:rFonts w:eastAsia="Times New Roman"/>
          <w:sz w:val="24"/>
          <w:szCs w:val="24"/>
          <w:lang w:bidi="ar-SA"/>
        </w:rPr>
        <w:t xml:space="preserve"> PostalMate by PC Synergy</w:t>
      </w: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  <w:r w:rsidRPr="001A355B">
        <w:rPr>
          <w:rFonts w:eastAsia="Times New Roman"/>
          <w:sz w:val="24"/>
          <w:szCs w:val="24"/>
          <w:u w:val="single"/>
          <w:lang w:bidi="ar-SA"/>
        </w:rPr>
        <w:t>Description:</w:t>
      </w:r>
      <w:r w:rsidRPr="001A355B">
        <w:rPr>
          <w:rFonts w:eastAsia="Times New Roman"/>
          <w:sz w:val="24"/>
          <w:szCs w:val="24"/>
          <w:lang w:bidi="ar-SA"/>
        </w:rPr>
        <w:t xml:space="preserve"> PostalMate is an innovative desktop application designed especially for retail pack and ship centers. It’s a powerful yet easy to use multi-carrier shipping, point-of-sale and mailbox management system.</w:t>
      </w:r>
      <w:r>
        <w:rPr>
          <w:rFonts w:eastAsia="Times New Roman"/>
          <w:sz w:val="24"/>
          <w:szCs w:val="24"/>
          <w:lang w:bidi="ar-SA"/>
        </w:rPr>
        <w:t xml:space="preserve"> </w:t>
      </w:r>
      <w:r w:rsidRPr="001A355B">
        <w:rPr>
          <w:rFonts w:eastAsia="Times New Roman"/>
          <w:sz w:val="24"/>
          <w:szCs w:val="24"/>
          <w:lang w:bidi="ar-SA"/>
        </w:rPr>
        <w:t>PostalMate is used by more independents and franchises than any other system by far.</w:t>
      </w: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  <w:r w:rsidRPr="001A355B">
        <w:rPr>
          <w:rFonts w:eastAsia="Times New Roman"/>
          <w:sz w:val="24"/>
          <w:szCs w:val="24"/>
          <w:u w:val="single"/>
          <w:lang w:bidi="ar-SA"/>
        </w:rPr>
        <w:t>Demographic</w:t>
      </w:r>
      <w:r w:rsidR="00513862">
        <w:rPr>
          <w:rFonts w:eastAsia="Times New Roman"/>
          <w:sz w:val="24"/>
          <w:szCs w:val="24"/>
          <w:u w:val="single"/>
          <w:lang w:bidi="ar-SA"/>
        </w:rPr>
        <w:t xml:space="preserve"> for ad</w:t>
      </w:r>
      <w:r w:rsidRPr="001A355B">
        <w:rPr>
          <w:rFonts w:eastAsia="Times New Roman"/>
          <w:sz w:val="24"/>
          <w:szCs w:val="24"/>
          <w:u w:val="single"/>
          <w:lang w:bidi="ar-SA"/>
        </w:rPr>
        <w:t>:</w:t>
      </w:r>
      <w:r>
        <w:rPr>
          <w:rFonts w:eastAsia="Times New Roman"/>
          <w:sz w:val="24"/>
          <w:szCs w:val="24"/>
          <w:lang w:bidi="ar-SA"/>
        </w:rPr>
        <w:t xml:space="preserve"> older, mostly male, largely ethnic, with a focus on family values.</w:t>
      </w: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</w:p>
    <w:p w:rsidR="001A355B" w:rsidRPr="001A355B" w:rsidRDefault="001A355B" w:rsidP="001A355B">
      <w:pPr>
        <w:shd w:val="clear" w:color="auto" w:fill="FFFFFF"/>
        <w:rPr>
          <w:rFonts w:eastAsia="Times New Roman"/>
          <w:sz w:val="24"/>
          <w:szCs w:val="24"/>
          <w:u w:val="single"/>
          <w:lang w:bidi="ar-SA"/>
        </w:rPr>
      </w:pPr>
      <w:r>
        <w:rPr>
          <w:rFonts w:eastAsia="Times New Roman"/>
          <w:sz w:val="24"/>
          <w:szCs w:val="24"/>
          <w:u w:val="single"/>
          <w:lang w:bidi="ar-SA"/>
        </w:rPr>
        <w:t>What should be communicated by the ad</w:t>
      </w:r>
      <w:r w:rsidRPr="001A355B">
        <w:rPr>
          <w:rFonts w:eastAsia="Times New Roman"/>
          <w:sz w:val="24"/>
          <w:szCs w:val="24"/>
          <w:u w:val="single"/>
          <w:lang w:bidi="ar-SA"/>
        </w:rPr>
        <w:t>:</w:t>
      </w: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  <w:r>
        <w:rPr>
          <w:rFonts w:eastAsia="Times New Roman"/>
          <w:sz w:val="24"/>
          <w:szCs w:val="24"/>
          <w:lang w:bidi="ar-SA"/>
        </w:rPr>
        <w:t>- Industry leader in software development</w:t>
      </w:r>
    </w:p>
    <w:p w:rsid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  <w:r>
        <w:rPr>
          <w:rFonts w:eastAsia="Times New Roman"/>
          <w:sz w:val="24"/>
          <w:szCs w:val="24"/>
          <w:lang w:bidi="ar-SA"/>
        </w:rPr>
        <w:t>- Always on the cutting edge</w:t>
      </w:r>
    </w:p>
    <w:p w:rsidR="001A355B" w:rsidRPr="001A355B" w:rsidRDefault="001A355B" w:rsidP="001A355B">
      <w:pPr>
        <w:shd w:val="clear" w:color="auto" w:fill="FFFFFF"/>
        <w:rPr>
          <w:rFonts w:eastAsia="Times New Roman"/>
          <w:sz w:val="24"/>
          <w:szCs w:val="24"/>
          <w:lang w:bidi="ar-SA"/>
        </w:rPr>
      </w:pPr>
      <w:r>
        <w:rPr>
          <w:rFonts w:eastAsia="Times New Roman"/>
          <w:sz w:val="24"/>
          <w:szCs w:val="24"/>
          <w:lang w:bidi="ar-SA"/>
        </w:rPr>
        <w:t>- Now that they have acquired competitor, you get the best of both worlds</w:t>
      </w: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- 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listens carefully to customers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and 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d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evelop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systems that make a difference</w:t>
      </w: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 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-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experts, trustworthy, quality reputation, trusted, valuable partnerships, easy to use, value, makes you money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, makes life easier, allows you to live the lifestyle you want.</w:t>
      </w:r>
    </w:p>
    <w:p w:rsidR="00902DA4" w:rsidRDefault="00902DA4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902DA4" w:rsidRDefault="00902DA4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>The concepts below are rough ideas of what we're looking for. Text is likely to change, but is available as a basis from which you can design from.</w:t>
      </w:r>
    </w:p>
    <w:p w:rsidR="001A355B" w:rsidRP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 </w:t>
      </w:r>
    </w:p>
    <w:p w:rsidR="001A355B" w:rsidRPr="001A355B" w:rsidRDefault="001A355B" w:rsidP="001A355B">
      <w:pPr>
        <w:rPr>
          <w:rFonts w:eastAsia="Times New Roman"/>
          <w:b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b/>
          <w:sz w:val="24"/>
          <w:szCs w:val="24"/>
          <w:shd w:val="clear" w:color="auto" w:fill="FFFFFF"/>
          <w:lang w:bidi="ar-SA"/>
        </w:rPr>
        <w:t>Concept #1 Slogan: "FIND YOURSELF IN GOOD COMPANY"</w:t>
      </w: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This concept is designed to highlight the various partnerships that PC Synergy has made that allow their customers to be successful. (logos and information on these partners are here: 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http://www.pcsynergy.com/company/partners/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)</w:t>
      </w: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The main heading will read:  'Find Yourself in Good Company'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A sub heading will be:  'Advanced Shipping &amp; POS Automation Technology with PostalMate from</w:t>
      </w:r>
      <w:r w:rsidRPr="001A355B">
        <w:rPr>
          <w:rFonts w:eastAsia="Times New Roman"/>
          <w:sz w:val="24"/>
          <w:szCs w:val="24"/>
          <w:lang w:bidi="ar-SA"/>
        </w:rPr>
        <w:t> PC Synergy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'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 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A text area within the ad will say: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 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Known by the Company We Keep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lang w:bidi="ar-SA"/>
        </w:rPr>
        <w:t xml:space="preserve">As the industry leader in software development, </w:t>
      </w:r>
      <w:r w:rsidRPr="001A355B">
        <w:rPr>
          <w:rFonts w:eastAsia="Times New Roman"/>
          <w:sz w:val="24"/>
          <w:szCs w:val="24"/>
          <w:lang w:bidi="ar-SA"/>
        </w:rPr>
        <w:t>PC Synergy 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has established valuable partnerships with leaders in the retail shipping industry, providing you the very best tools that won't slow you down.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We listen carefully to our customers and continually improve the PostalMate software so it can work for you.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 </w:t>
      </w:r>
    </w:p>
    <w:p w:rsidR="006D6AD2" w:rsidRPr="001A355B" w:rsidRDefault="006D6AD2" w:rsidP="006D6AD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More Information/ Free Trial: Call</w:t>
      </w:r>
      <w:r w:rsidRPr="001A355B">
        <w:rPr>
          <w:rFonts w:eastAsia="Times New Roman"/>
          <w:sz w:val="24"/>
          <w:szCs w:val="24"/>
          <w:lang w:bidi="ar-SA"/>
        </w:rPr>
        <w:t> </w:t>
      </w:r>
      <w:hyperlink r:id="rId4" w:tgtFrame="_blank" w:history="1">
        <w:r w:rsidRPr="001A355B">
          <w:rPr>
            <w:rFonts w:eastAsia="Times New Roman"/>
            <w:sz w:val="24"/>
            <w:szCs w:val="24"/>
            <w:u w:val="single"/>
            <w:lang w:bidi="ar-SA"/>
          </w:rPr>
          <w:t>800.485.6901</w:t>
        </w:r>
      </w:hyperlink>
      <w:r w:rsidRPr="001A355B">
        <w:rPr>
          <w:rFonts w:eastAsia="Times New Roman"/>
          <w:sz w:val="24"/>
          <w:szCs w:val="24"/>
          <w:lang w:bidi="ar-SA"/>
        </w:rPr>
        <w:t> 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or go online</w:t>
      </w:r>
      <w:r w:rsidRPr="001A355B">
        <w:rPr>
          <w:rFonts w:eastAsia="Times New Roman"/>
          <w:sz w:val="24"/>
          <w:szCs w:val="24"/>
          <w:lang w:bidi="ar-SA"/>
        </w:rPr>
        <w:t> </w:t>
      </w:r>
      <w:hyperlink r:id="rId5" w:tgtFrame="_blank" w:history="1">
        <w:r w:rsidRPr="001A355B">
          <w:rPr>
            <w:rFonts w:eastAsia="Times New Roman"/>
            <w:sz w:val="24"/>
            <w:szCs w:val="24"/>
            <w:u w:val="single"/>
            <w:lang w:bidi="ar-SA"/>
          </w:rPr>
          <w:t>www.pcsynergy.com</w:t>
        </w:r>
      </w:hyperlink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6D6AD2" w:rsidRPr="006D6AD2" w:rsidRDefault="006D6AD2" w:rsidP="001A355B">
      <w:pPr>
        <w:rPr>
          <w:rFonts w:eastAsia="Times New Roman"/>
          <w:b/>
          <w:sz w:val="24"/>
          <w:szCs w:val="24"/>
          <w:shd w:val="clear" w:color="auto" w:fill="FFFFFF"/>
          <w:lang w:bidi="ar-SA"/>
        </w:rPr>
      </w:pPr>
    </w:p>
    <w:p w:rsidR="001A355B" w:rsidRPr="006D6AD2" w:rsidRDefault="001A355B" w:rsidP="001A355B">
      <w:pPr>
        <w:rPr>
          <w:rFonts w:eastAsia="Times New Roman"/>
          <w:b/>
          <w:sz w:val="24"/>
          <w:szCs w:val="24"/>
          <w:shd w:val="clear" w:color="auto" w:fill="FFFFFF"/>
          <w:lang w:bidi="ar-SA"/>
        </w:rPr>
      </w:pPr>
      <w:r w:rsidRPr="006D6AD2">
        <w:rPr>
          <w:rFonts w:eastAsia="Times New Roman"/>
          <w:b/>
          <w:sz w:val="24"/>
          <w:szCs w:val="24"/>
          <w:shd w:val="clear" w:color="auto" w:fill="FFFFFF"/>
          <w:lang w:bidi="ar-SA"/>
        </w:rPr>
        <w:t>Concept #2 Slogan: "THE TEAM TO BEAT"</w:t>
      </w: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>This concept is designed to highlight the features and benefits of PC Synergy</w:t>
      </w:r>
      <w:r w:rsidR="006D6AD2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(company)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/PostalMate</w:t>
      </w:r>
      <w:r w:rsidR="006D6AD2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(software brand)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and how they're better than their competition. </w:t>
      </w: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6D6AD2" w:rsidRDefault="006D6AD2" w:rsidP="001A355B">
      <w:pPr>
        <w:rPr>
          <w:rFonts w:eastAsia="Times New Roman"/>
          <w:i/>
          <w:sz w:val="24"/>
          <w:szCs w:val="24"/>
          <w:shd w:val="clear" w:color="auto" w:fill="FFFFFF"/>
          <w:lang w:bidi="ar-SA"/>
        </w:rPr>
      </w:pPr>
      <w:r w:rsidRPr="006D6AD2">
        <w:rPr>
          <w:rFonts w:eastAsia="Times New Roman"/>
          <w:i/>
          <w:sz w:val="24"/>
          <w:szCs w:val="24"/>
          <w:shd w:val="clear" w:color="auto" w:fill="FFFFFF"/>
          <w:lang w:bidi="ar-SA"/>
        </w:rPr>
        <w:lastRenderedPageBreak/>
        <w:t xml:space="preserve">Note: </w:t>
      </w:r>
      <w:r>
        <w:rPr>
          <w:rFonts w:eastAsia="Times New Roman"/>
          <w:i/>
          <w:sz w:val="24"/>
          <w:szCs w:val="24"/>
          <w:shd w:val="clear" w:color="auto" w:fill="FFFFFF"/>
          <w:lang w:bidi="ar-SA"/>
        </w:rPr>
        <w:t>one concept we liked was imagery of competitors (Fed Ex, UPS, etc) lining up outside of a store using Postal Mate, showcasing how they're on the cutting edge, as leaders in the industry.</w:t>
      </w:r>
      <w:r w:rsidR="00902DA4">
        <w:rPr>
          <w:rFonts w:eastAsia="Times New Roman"/>
          <w:i/>
          <w:sz w:val="24"/>
          <w:szCs w:val="24"/>
          <w:shd w:val="clear" w:color="auto" w:fill="FFFFFF"/>
          <w:lang w:bidi="ar-SA"/>
        </w:rPr>
        <w:t xml:space="preserve"> We also thought about a sports analogy, but are open to suggestions.</w:t>
      </w:r>
    </w:p>
    <w:p w:rsidR="00513862" w:rsidRDefault="00513862" w:rsidP="001A355B">
      <w:pPr>
        <w:rPr>
          <w:rFonts w:eastAsia="Times New Roman"/>
          <w:i/>
          <w:sz w:val="24"/>
          <w:szCs w:val="24"/>
          <w:shd w:val="clear" w:color="auto" w:fill="FFFFFF"/>
          <w:lang w:bidi="ar-SA"/>
        </w:rPr>
      </w:pPr>
    </w:p>
    <w:p w:rsidR="00513862" w:rsidRPr="001A355B" w:rsidRDefault="00513862" w:rsidP="0051386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The main heading will read:  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'The Team to Beat'</w:t>
      </w:r>
    </w:p>
    <w:p w:rsidR="00902DA4" w:rsidRDefault="00902DA4" w:rsidP="00902DA4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902DA4" w:rsidRPr="001A355B" w:rsidRDefault="00902DA4" w:rsidP="00902DA4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A text area within the ad will say:</w:t>
      </w:r>
    </w:p>
    <w:p w:rsidR="00902DA4" w:rsidRDefault="00513862" w:rsidP="0051386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>'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PostalMate provides you the very best tools available in the industry. Our software includes </w:t>
      </w:r>
      <w:r w:rsidR="00902DA4" w:rsidRPr="00902DA4">
        <w:rPr>
          <w:rFonts w:eastAsia="Times New Roman"/>
          <w:sz w:val="24"/>
          <w:szCs w:val="24"/>
          <w:shd w:val="clear" w:color="auto" w:fill="FFFFFF"/>
          <w:lang w:bidi="ar-SA"/>
        </w:rPr>
        <w:t>everything needed to automate your business, simplify opera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>tions, enhance customer service</w:t>
      </w:r>
      <w:r w:rsidR="00902DA4" w:rsidRP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and maximize profits.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With unrivaled customer support, we listen carefully to our customers and continually improve the PostalMate software so it can work better for you. </w:t>
      </w:r>
      <w:r w:rsidR="00902DA4" w:rsidRP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While 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>our technology is second-to-none</w:t>
      </w:r>
      <w:r w:rsidR="00902DA4" w:rsidRP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, our objective is to provide 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>you the most effective tools</w:t>
      </w:r>
      <w:r w:rsidR="00902DA4" w:rsidRP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need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>ed</w:t>
      </w:r>
      <w:r w:rsidR="00902DA4" w:rsidRP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</w:t>
      </w:r>
      <w:r w:rsidR="00902DA4">
        <w:rPr>
          <w:rFonts w:eastAsia="Times New Roman"/>
          <w:sz w:val="24"/>
          <w:szCs w:val="24"/>
          <w:shd w:val="clear" w:color="auto" w:fill="FFFFFF"/>
          <w:lang w:bidi="ar-SA"/>
        </w:rPr>
        <w:t>to run your business.</w:t>
      </w:r>
    </w:p>
    <w:p w:rsidR="00902DA4" w:rsidRDefault="00902DA4" w:rsidP="0051386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513862" w:rsidRPr="001A355B" w:rsidRDefault="00902DA4" w:rsidP="0051386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Call to action: Join the winning team. </w:t>
      </w:r>
      <w:r w:rsidR="00513862" w:rsidRPr="001A355B">
        <w:rPr>
          <w:rFonts w:eastAsia="Times New Roman"/>
          <w:sz w:val="24"/>
          <w:szCs w:val="24"/>
          <w:shd w:val="clear" w:color="auto" w:fill="FFFFFF"/>
          <w:lang w:bidi="ar-SA"/>
        </w:rPr>
        <w:t>More Information/ Free Trial: Call</w:t>
      </w:r>
      <w:r w:rsidR="00513862" w:rsidRPr="001A355B">
        <w:rPr>
          <w:rFonts w:eastAsia="Times New Roman"/>
          <w:sz w:val="24"/>
          <w:szCs w:val="24"/>
          <w:lang w:bidi="ar-SA"/>
        </w:rPr>
        <w:t> </w:t>
      </w:r>
      <w:hyperlink r:id="rId6" w:tgtFrame="_blank" w:history="1">
        <w:r w:rsidR="00513862" w:rsidRPr="001A355B">
          <w:rPr>
            <w:rFonts w:eastAsia="Times New Roman"/>
            <w:sz w:val="24"/>
            <w:szCs w:val="24"/>
            <w:u w:val="single"/>
            <w:lang w:bidi="ar-SA"/>
          </w:rPr>
          <w:t>800.485.6901</w:t>
        </w:r>
      </w:hyperlink>
      <w:r w:rsidR="00513862" w:rsidRPr="001A355B">
        <w:rPr>
          <w:rFonts w:eastAsia="Times New Roman"/>
          <w:sz w:val="24"/>
          <w:szCs w:val="24"/>
          <w:lang w:bidi="ar-SA"/>
        </w:rPr>
        <w:t> </w:t>
      </w:r>
      <w:r w:rsidR="00513862" w:rsidRPr="001A355B">
        <w:rPr>
          <w:rFonts w:eastAsia="Times New Roman"/>
          <w:sz w:val="24"/>
          <w:szCs w:val="24"/>
          <w:shd w:val="clear" w:color="auto" w:fill="FFFFFF"/>
          <w:lang w:bidi="ar-SA"/>
        </w:rPr>
        <w:t>or go online</w:t>
      </w:r>
      <w:r w:rsidR="00513862" w:rsidRPr="001A355B">
        <w:rPr>
          <w:rFonts w:eastAsia="Times New Roman"/>
          <w:sz w:val="24"/>
          <w:szCs w:val="24"/>
          <w:lang w:bidi="ar-SA"/>
        </w:rPr>
        <w:t> </w:t>
      </w:r>
      <w:hyperlink r:id="rId7" w:tgtFrame="_blank" w:history="1">
        <w:r w:rsidR="00513862" w:rsidRPr="001A355B">
          <w:rPr>
            <w:rFonts w:eastAsia="Times New Roman"/>
            <w:sz w:val="24"/>
            <w:szCs w:val="24"/>
            <w:u w:val="single"/>
            <w:lang w:bidi="ar-SA"/>
          </w:rPr>
          <w:t>www.pcsynergy.com</w:t>
        </w:r>
      </w:hyperlink>
    </w:p>
    <w:p w:rsidR="00513862" w:rsidRDefault="00513862" w:rsidP="001A355B">
      <w:pPr>
        <w:rPr>
          <w:rFonts w:eastAsia="Times New Roman"/>
          <w:i/>
          <w:sz w:val="24"/>
          <w:szCs w:val="24"/>
          <w:shd w:val="clear" w:color="auto" w:fill="FFFFFF"/>
          <w:lang w:bidi="ar-SA"/>
        </w:rPr>
      </w:pPr>
    </w:p>
    <w:p w:rsidR="00513862" w:rsidRPr="006D6AD2" w:rsidRDefault="00513862" w:rsidP="001A355B">
      <w:pPr>
        <w:rPr>
          <w:rFonts w:eastAsia="Times New Roman"/>
          <w:i/>
          <w:sz w:val="24"/>
          <w:szCs w:val="24"/>
          <w:shd w:val="clear" w:color="auto" w:fill="FFFFFF"/>
          <w:lang w:bidi="ar-SA"/>
        </w:rPr>
      </w:pPr>
    </w:p>
    <w:p w:rsidR="001A355B" w:rsidRDefault="001A355B" w:rsidP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1A355B" w:rsidRPr="00513862" w:rsidRDefault="001A355B" w:rsidP="001A355B">
      <w:pPr>
        <w:rPr>
          <w:rFonts w:eastAsia="Times New Roman"/>
          <w:b/>
          <w:sz w:val="24"/>
          <w:szCs w:val="24"/>
          <w:shd w:val="clear" w:color="auto" w:fill="FFFFFF"/>
          <w:lang w:bidi="ar-SA"/>
        </w:rPr>
      </w:pPr>
      <w:r w:rsidRPr="00513862">
        <w:rPr>
          <w:rFonts w:eastAsia="Times New Roman"/>
          <w:b/>
          <w:sz w:val="24"/>
          <w:szCs w:val="24"/>
          <w:shd w:val="clear" w:color="auto" w:fill="FFFFFF"/>
          <w:lang w:bidi="ar-SA"/>
        </w:rPr>
        <w:t>Concept #3 LIFESTYLE focus</w:t>
      </w:r>
    </w:p>
    <w:p w:rsidR="005E1C5E" w:rsidRDefault="001A355B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>This concept is meant to showcase how using PostalMate simplifies your life and allows the customer more time to do what they want (spend time with family, etc)</w:t>
      </w:r>
      <w:r w:rsidR="00513862">
        <w:rPr>
          <w:rFonts w:eastAsia="Times New Roman"/>
          <w:sz w:val="24"/>
          <w:szCs w:val="24"/>
          <w:shd w:val="clear" w:color="auto" w:fill="FFFFFF"/>
          <w:lang w:bidi="ar-SA"/>
        </w:rPr>
        <w:t>.</w:t>
      </w:r>
    </w:p>
    <w:p w:rsidR="008B00FF" w:rsidRDefault="008B00FF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8B00FF" w:rsidRPr="008B00FF" w:rsidRDefault="008B00FF">
      <w:pPr>
        <w:rPr>
          <w:rFonts w:eastAsia="Times New Roman"/>
          <w:i/>
          <w:sz w:val="24"/>
          <w:szCs w:val="24"/>
          <w:shd w:val="clear" w:color="auto" w:fill="FFFFFF"/>
          <w:lang w:bidi="ar-SA"/>
        </w:rPr>
      </w:pPr>
      <w:r w:rsidRPr="008B00FF">
        <w:rPr>
          <w:rFonts w:eastAsia="Times New Roman"/>
          <w:i/>
          <w:sz w:val="24"/>
          <w:szCs w:val="24"/>
          <w:shd w:val="clear" w:color="auto" w:fill="FFFFFF"/>
          <w:lang w:bidi="ar-SA"/>
        </w:rPr>
        <w:t xml:space="preserve">Note: lifestyle designs could include walking on the beach, sunsets, spending time with family, or saving time. </w:t>
      </w:r>
      <w:r>
        <w:rPr>
          <w:rFonts w:eastAsia="Times New Roman"/>
          <w:i/>
          <w:sz w:val="24"/>
          <w:szCs w:val="24"/>
          <w:shd w:val="clear" w:color="auto" w:fill="FFFFFF"/>
          <w:lang w:bidi="ar-SA"/>
        </w:rPr>
        <w:t>Please</w:t>
      </w:r>
      <w:r w:rsidRPr="008B00FF">
        <w:rPr>
          <w:rFonts w:eastAsia="Times New Roman"/>
          <w:i/>
          <w:sz w:val="24"/>
          <w:szCs w:val="24"/>
          <w:shd w:val="clear" w:color="auto" w:fill="FFFFFF"/>
          <w:lang w:bidi="ar-SA"/>
        </w:rPr>
        <w:t xml:space="preserve"> be creative.</w:t>
      </w:r>
    </w:p>
    <w:p w:rsidR="00513862" w:rsidRDefault="0051386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902DA4" w:rsidRPr="001A355B" w:rsidRDefault="00902DA4" w:rsidP="00902DA4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>M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ain heading will read:  </w:t>
      </w:r>
      <w:r w:rsidR="008B00FF">
        <w:rPr>
          <w:rFonts w:eastAsia="Times New Roman"/>
          <w:sz w:val="24"/>
          <w:szCs w:val="24"/>
          <w:shd w:val="clear" w:color="auto" w:fill="FFFFFF"/>
          <w:lang w:bidi="ar-SA"/>
        </w:rPr>
        <w:t>Life is Easier with PostalMate</w:t>
      </w:r>
    </w:p>
    <w:p w:rsidR="00902DA4" w:rsidRDefault="00902DA4" w:rsidP="00902DA4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8B00FF" w:rsidRPr="001A355B" w:rsidRDefault="008B00FF" w:rsidP="008B00FF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A text area within the ad will say:</w:t>
      </w:r>
    </w:p>
    <w:p w:rsidR="008B00FF" w:rsidRDefault="008B00FF" w:rsidP="008B00FF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'PostalMate provides you the very best tools available in the industry. Our software includes </w:t>
      </w:r>
      <w:r w:rsidRPr="00902DA4">
        <w:rPr>
          <w:rFonts w:eastAsia="Times New Roman"/>
          <w:sz w:val="24"/>
          <w:szCs w:val="24"/>
          <w:shd w:val="clear" w:color="auto" w:fill="FFFFFF"/>
          <w:lang w:bidi="ar-SA"/>
        </w:rPr>
        <w:t>everything needed to automate your business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and be more efficient. S</w:t>
      </w:r>
      <w:r w:rsidRPr="00902DA4">
        <w:rPr>
          <w:rFonts w:eastAsia="Times New Roman"/>
          <w:sz w:val="24"/>
          <w:szCs w:val="24"/>
          <w:shd w:val="clear" w:color="auto" w:fill="FFFFFF"/>
          <w:lang w:bidi="ar-SA"/>
        </w:rPr>
        <w:t>implify opera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>tions, enhance customer service</w:t>
      </w:r>
      <w:r w:rsidRPr="00902DA4"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and maximize 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your </w:t>
      </w:r>
      <w:r w:rsidRPr="00902DA4">
        <w:rPr>
          <w:rFonts w:eastAsia="Times New Roman"/>
          <w:sz w:val="24"/>
          <w:szCs w:val="24"/>
          <w:shd w:val="clear" w:color="auto" w:fill="FFFFFF"/>
          <w:lang w:bidi="ar-SA"/>
        </w:rPr>
        <w:t>profits.</w:t>
      </w: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 With PostalMate, you can save time running your business so you can focus on what matters most to you.</w:t>
      </w:r>
    </w:p>
    <w:p w:rsidR="008B00FF" w:rsidRDefault="008B00FF" w:rsidP="008B00FF">
      <w:pPr>
        <w:rPr>
          <w:rFonts w:eastAsia="Times New Roman"/>
          <w:sz w:val="24"/>
          <w:szCs w:val="24"/>
          <w:shd w:val="clear" w:color="auto" w:fill="FFFFFF"/>
          <w:lang w:bidi="ar-SA"/>
        </w:rPr>
      </w:pPr>
    </w:p>
    <w:p w:rsidR="00513862" w:rsidRDefault="008B00FF" w:rsidP="00513862">
      <w:pPr>
        <w:rPr>
          <w:rFonts w:eastAsia="Times New Roman"/>
          <w:sz w:val="24"/>
          <w:szCs w:val="24"/>
          <w:shd w:val="clear" w:color="auto" w:fill="FFFFFF"/>
          <w:lang w:bidi="ar-SA"/>
        </w:rPr>
      </w:pPr>
      <w:r>
        <w:rPr>
          <w:rFonts w:eastAsia="Times New Roman"/>
          <w:sz w:val="24"/>
          <w:szCs w:val="24"/>
          <w:shd w:val="clear" w:color="auto" w:fill="FFFFFF"/>
          <w:lang w:bidi="ar-SA"/>
        </w:rPr>
        <w:t xml:space="preserve">Call to action: 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More Information/ Free Trial: Call</w:t>
      </w:r>
      <w:r w:rsidRPr="001A355B">
        <w:rPr>
          <w:rFonts w:eastAsia="Times New Roman"/>
          <w:sz w:val="24"/>
          <w:szCs w:val="24"/>
          <w:lang w:bidi="ar-SA"/>
        </w:rPr>
        <w:t> </w:t>
      </w:r>
      <w:hyperlink r:id="rId8" w:tgtFrame="_blank" w:history="1">
        <w:r w:rsidRPr="001A355B">
          <w:rPr>
            <w:rFonts w:eastAsia="Times New Roman"/>
            <w:sz w:val="24"/>
            <w:szCs w:val="24"/>
            <w:u w:val="single"/>
            <w:lang w:bidi="ar-SA"/>
          </w:rPr>
          <w:t>800.485.6901</w:t>
        </w:r>
      </w:hyperlink>
      <w:r w:rsidRPr="001A355B">
        <w:rPr>
          <w:rFonts w:eastAsia="Times New Roman"/>
          <w:sz w:val="24"/>
          <w:szCs w:val="24"/>
          <w:lang w:bidi="ar-SA"/>
        </w:rPr>
        <w:t> </w:t>
      </w:r>
      <w:r w:rsidRPr="001A355B">
        <w:rPr>
          <w:rFonts w:eastAsia="Times New Roman"/>
          <w:sz w:val="24"/>
          <w:szCs w:val="24"/>
          <w:shd w:val="clear" w:color="auto" w:fill="FFFFFF"/>
          <w:lang w:bidi="ar-SA"/>
        </w:rPr>
        <w:t>or go online</w:t>
      </w:r>
      <w:r w:rsidRPr="001A355B">
        <w:rPr>
          <w:rFonts w:eastAsia="Times New Roman"/>
          <w:sz w:val="24"/>
          <w:szCs w:val="24"/>
          <w:lang w:bidi="ar-SA"/>
        </w:rPr>
        <w:t> </w:t>
      </w:r>
      <w:hyperlink r:id="rId9" w:tgtFrame="_blank" w:history="1">
        <w:r w:rsidRPr="001A355B">
          <w:rPr>
            <w:rFonts w:eastAsia="Times New Roman"/>
            <w:sz w:val="24"/>
            <w:szCs w:val="24"/>
            <w:u w:val="single"/>
            <w:lang w:bidi="ar-SA"/>
          </w:rPr>
          <w:t>www.pcsynergy.com</w:t>
        </w:r>
      </w:hyperlink>
    </w:p>
    <w:sectPr w:rsidR="00513862" w:rsidSect="005E1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characterSpacingControl w:val="doNotCompress"/>
  <w:compat/>
  <w:rsids>
    <w:rsidRoot w:val="001A355B"/>
    <w:rsid w:val="00050055"/>
    <w:rsid w:val="0010571E"/>
    <w:rsid w:val="001A355B"/>
    <w:rsid w:val="001C5081"/>
    <w:rsid w:val="002F4DAB"/>
    <w:rsid w:val="00302FF5"/>
    <w:rsid w:val="00391576"/>
    <w:rsid w:val="004D6464"/>
    <w:rsid w:val="00513862"/>
    <w:rsid w:val="005E1C5E"/>
    <w:rsid w:val="006D6AD2"/>
    <w:rsid w:val="008B00FF"/>
    <w:rsid w:val="00901460"/>
    <w:rsid w:val="00902DA4"/>
    <w:rsid w:val="009E04F3"/>
    <w:rsid w:val="00B8467F"/>
    <w:rsid w:val="00BA2D5D"/>
    <w:rsid w:val="00D44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081"/>
  </w:style>
  <w:style w:type="paragraph" w:styleId="Heading1">
    <w:name w:val="heading 1"/>
    <w:basedOn w:val="Normal"/>
    <w:next w:val="Normal"/>
    <w:link w:val="Heading1Char"/>
    <w:uiPriority w:val="9"/>
    <w:qFormat/>
    <w:rsid w:val="00D44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F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F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F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4F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4F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4F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4F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4F2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4F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4F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44F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4F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44F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4F22"/>
    <w:rPr>
      <w:b/>
      <w:bCs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4F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4F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4F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4F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4F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4F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4F22"/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4F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4F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4F22"/>
    <w:rPr>
      <w:b/>
      <w:bCs/>
    </w:rPr>
  </w:style>
  <w:style w:type="character" w:styleId="Emphasis">
    <w:name w:val="Emphasis"/>
    <w:basedOn w:val="DefaultParagraphFont"/>
    <w:uiPriority w:val="20"/>
    <w:qFormat/>
    <w:rsid w:val="00D44F22"/>
    <w:rPr>
      <w:i/>
      <w:iCs/>
    </w:rPr>
  </w:style>
  <w:style w:type="paragraph" w:styleId="NoSpacing">
    <w:name w:val="No Spacing"/>
    <w:uiPriority w:val="1"/>
    <w:qFormat/>
    <w:rsid w:val="00D44F22"/>
  </w:style>
  <w:style w:type="paragraph" w:styleId="Quote">
    <w:name w:val="Quote"/>
    <w:basedOn w:val="Normal"/>
    <w:next w:val="Normal"/>
    <w:link w:val="QuoteChar"/>
    <w:uiPriority w:val="29"/>
    <w:qFormat/>
    <w:rsid w:val="00D44F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4F2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4F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4F2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4F22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44F2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4F2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4F2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F22"/>
    <w:pPr>
      <w:outlineLvl w:val="9"/>
    </w:pPr>
  </w:style>
  <w:style w:type="character" w:customStyle="1" w:styleId="apple-converted-space">
    <w:name w:val="apple-converted-space"/>
    <w:basedOn w:val="DefaultParagraphFont"/>
    <w:rsid w:val="001A355B"/>
  </w:style>
  <w:style w:type="character" w:customStyle="1" w:styleId="il">
    <w:name w:val="il"/>
    <w:basedOn w:val="DefaultParagraphFont"/>
    <w:rsid w:val="001A355B"/>
  </w:style>
  <w:style w:type="character" w:styleId="Hyperlink">
    <w:name w:val="Hyperlink"/>
    <w:basedOn w:val="DefaultParagraphFont"/>
    <w:uiPriority w:val="99"/>
    <w:semiHidden/>
    <w:unhideWhenUsed/>
    <w:rsid w:val="001A35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056">
          <w:blockQuote w:val="1"/>
          <w:marLeft w:val="6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0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00.485.69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csynergy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800.485.690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csynergy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tel:800.485.6901" TargetMode="External"/><Relationship Id="rId9" Type="http://schemas.openxmlformats.org/officeDocument/2006/relationships/hyperlink" Target="http://www.pcsynerg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</dc:creator>
  <cp:lastModifiedBy> </cp:lastModifiedBy>
  <cp:revision>1</cp:revision>
  <dcterms:created xsi:type="dcterms:W3CDTF">2015-05-07T21:51:00Z</dcterms:created>
  <dcterms:modified xsi:type="dcterms:W3CDTF">2015-05-07T22:46:00Z</dcterms:modified>
</cp:coreProperties>
</file>